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04AA4E" w14:textId="77777777" w:rsidR="009A682C" w:rsidRPr="001577D4" w:rsidRDefault="009A682C" w:rsidP="009A682C">
      <w:pPr>
        <w:suppressAutoHyphens w:val="0"/>
        <w:spacing w:line="276" w:lineRule="auto"/>
        <w:jc w:val="right"/>
        <w:rPr>
          <w:rFonts w:ascii="Times New Roman" w:hAnsi="Times New Roman"/>
          <w:szCs w:val="24"/>
          <w:lang w:val="ro-RO" w:eastAsia="en-US"/>
        </w:rPr>
      </w:pPr>
      <w:r w:rsidRPr="001577D4">
        <w:rPr>
          <w:rFonts w:ascii="Times New Roman" w:hAnsi="Times New Roman"/>
          <w:b/>
          <w:szCs w:val="24"/>
          <w:lang w:val="ro-RO" w:eastAsia="en-US"/>
        </w:rPr>
        <w:t>Formularul nr. 4</w:t>
      </w:r>
    </w:p>
    <w:p w14:paraId="770643A1" w14:textId="77777777" w:rsidR="009A682C" w:rsidRPr="001577D4" w:rsidRDefault="009A682C" w:rsidP="009A682C">
      <w:pPr>
        <w:suppressAutoHyphens w:val="0"/>
        <w:spacing w:line="276" w:lineRule="auto"/>
        <w:rPr>
          <w:rFonts w:ascii="Times New Roman" w:hAnsi="Times New Roman"/>
          <w:szCs w:val="24"/>
          <w:lang w:val="ro-RO" w:eastAsia="en-US"/>
        </w:rPr>
      </w:pPr>
      <w:r w:rsidRPr="001577D4">
        <w:rPr>
          <w:rFonts w:ascii="Times New Roman" w:hAnsi="Times New Roman"/>
          <w:szCs w:val="24"/>
          <w:lang w:val="ro-RO" w:eastAsia="en-US"/>
        </w:rPr>
        <w:t xml:space="preserve">Candidat/Ofertant/Subcontractant/Tert sustinator </w:t>
      </w:r>
    </w:p>
    <w:p w14:paraId="465D7AC3" w14:textId="77777777" w:rsidR="009A682C" w:rsidRPr="001577D4" w:rsidRDefault="009A682C" w:rsidP="009A682C">
      <w:pPr>
        <w:suppressAutoHyphens w:val="0"/>
        <w:spacing w:line="276" w:lineRule="auto"/>
        <w:rPr>
          <w:rFonts w:ascii="Times New Roman" w:hAnsi="Times New Roman"/>
          <w:szCs w:val="24"/>
          <w:lang w:val="ro-RO" w:eastAsia="en-US"/>
        </w:rPr>
      </w:pPr>
      <w:r w:rsidRPr="001577D4">
        <w:rPr>
          <w:rFonts w:ascii="Times New Roman" w:hAnsi="Times New Roman"/>
          <w:i/>
          <w:szCs w:val="24"/>
          <w:lang w:val="ro-RO" w:eastAsia="en-US"/>
        </w:rPr>
        <w:t>(dupa caz</w:t>
      </w:r>
      <w:r w:rsidRPr="001577D4">
        <w:rPr>
          <w:rFonts w:ascii="Times New Roman" w:hAnsi="Times New Roman"/>
          <w:szCs w:val="24"/>
          <w:lang w:val="ro-RO" w:eastAsia="en-US"/>
        </w:rPr>
        <w:t>...............................</w:t>
      </w:r>
    </w:p>
    <w:p w14:paraId="0B3B6DAC" w14:textId="77777777" w:rsidR="009A682C" w:rsidRPr="001577D4" w:rsidRDefault="009A682C" w:rsidP="009A682C">
      <w:pPr>
        <w:pBdr>
          <w:top w:val="dashed" w:sz="6" w:space="0" w:color="FFFFFF"/>
          <w:left w:val="dashed" w:sz="6" w:space="3" w:color="FFFFFF"/>
          <w:bottom w:val="dashed" w:sz="6" w:space="0" w:color="FFFFFF"/>
          <w:right w:val="dashed" w:sz="6" w:space="3" w:color="FFFFFF"/>
        </w:pBdr>
        <w:suppressAutoHyphens w:val="0"/>
        <w:spacing w:line="276" w:lineRule="auto"/>
        <w:jc w:val="both"/>
        <w:rPr>
          <w:rFonts w:ascii="Times New Roman" w:hAnsi="Times New Roman"/>
          <w:szCs w:val="24"/>
          <w:lang w:val="ro-RO" w:eastAsia="en-US"/>
        </w:rPr>
      </w:pPr>
      <w:r w:rsidRPr="001577D4">
        <w:rPr>
          <w:rFonts w:ascii="Times New Roman" w:hAnsi="Times New Roman"/>
          <w:szCs w:val="24"/>
          <w:lang w:val="ro-RO" w:eastAsia="en-US"/>
        </w:rPr>
        <w:t>denumirea/numele)</w:t>
      </w:r>
    </w:p>
    <w:p w14:paraId="01EB295E" w14:textId="77777777" w:rsidR="009A682C" w:rsidRPr="001577D4" w:rsidRDefault="009A682C" w:rsidP="009A682C">
      <w:pPr>
        <w:suppressAutoHyphens w:val="0"/>
        <w:spacing w:line="276" w:lineRule="auto"/>
        <w:rPr>
          <w:rFonts w:ascii="Times New Roman" w:hAnsi="Times New Roman"/>
          <w:b/>
          <w:szCs w:val="24"/>
          <w:lang w:val="ro-RO" w:eastAsia="en-US"/>
        </w:rPr>
      </w:pPr>
    </w:p>
    <w:p w14:paraId="359EB25F" w14:textId="77777777" w:rsidR="009A682C" w:rsidRPr="001577D4" w:rsidRDefault="009A682C" w:rsidP="009A682C">
      <w:pPr>
        <w:suppressAutoHyphens w:val="0"/>
        <w:spacing w:line="276" w:lineRule="auto"/>
        <w:jc w:val="center"/>
        <w:rPr>
          <w:rFonts w:ascii="Times New Roman" w:hAnsi="Times New Roman"/>
          <w:b/>
          <w:szCs w:val="24"/>
          <w:lang w:val="ro-RO" w:eastAsia="en-US"/>
        </w:rPr>
      </w:pPr>
      <w:r w:rsidRPr="001577D4">
        <w:rPr>
          <w:rFonts w:ascii="Times New Roman" w:hAnsi="Times New Roman"/>
          <w:b/>
          <w:szCs w:val="24"/>
          <w:lang w:val="ro-RO" w:eastAsia="en-US"/>
        </w:rPr>
        <w:t>DECLARAȚIE</w:t>
      </w:r>
    </w:p>
    <w:p w14:paraId="242DBB56" w14:textId="77777777" w:rsidR="009A682C" w:rsidRPr="001577D4" w:rsidRDefault="009A682C" w:rsidP="009A682C">
      <w:pPr>
        <w:suppressAutoHyphens w:val="0"/>
        <w:spacing w:line="276" w:lineRule="auto"/>
        <w:jc w:val="center"/>
        <w:rPr>
          <w:rFonts w:ascii="Times New Roman" w:hAnsi="Times New Roman"/>
          <w:b/>
          <w:szCs w:val="24"/>
          <w:lang w:val="ro-RO" w:eastAsia="en-US"/>
        </w:rPr>
      </w:pPr>
      <w:r w:rsidRPr="001577D4">
        <w:rPr>
          <w:rFonts w:ascii="Times New Roman" w:hAnsi="Times New Roman"/>
          <w:b/>
          <w:szCs w:val="24"/>
          <w:lang w:val="ro-RO" w:eastAsia="en-US"/>
        </w:rPr>
        <w:t>privind neîncadrarea în situațiile prevăzute la art.</w:t>
      </w:r>
      <w:r w:rsidRPr="001577D4">
        <w:rPr>
          <w:rFonts w:ascii="Times New Roman" w:hAnsi="Times New Roman"/>
          <w:b/>
          <w:noProof/>
          <w:szCs w:val="24"/>
          <w:lang w:val="ro-RO" w:eastAsia="en-US"/>
        </w:rPr>
        <w:t xml:space="preserve"> 180 din Legea nr. 99/2016</w:t>
      </w:r>
    </w:p>
    <w:p w14:paraId="09788E0A" w14:textId="77777777" w:rsidR="009A682C" w:rsidRPr="001577D4" w:rsidRDefault="009A682C" w:rsidP="009A682C">
      <w:pPr>
        <w:suppressAutoHyphens w:val="0"/>
        <w:spacing w:line="276" w:lineRule="auto"/>
        <w:ind w:firstLine="720"/>
        <w:jc w:val="both"/>
        <w:rPr>
          <w:rFonts w:ascii="Times New Roman" w:hAnsi="Times New Roman"/>
          <w:szCs w:val="24"/>
          <w:lang w:val="ro-RO" w:eastAsia="en-US"/>
        </w:rPr>
      </w:pPr>
    </w:p>
    <w:p w14:paraId="70EDC728" w14:textId="0E653F07" w:rsidR="009A682C" w:rsidRPr="001577D4" w:rsidRDefault="009A682C" w:rsidP="009A682C">
      <w:pPr>
        <w:suppressAutoHyphens w:val="0"/>
        <w:autoSpaceDE w:val="0"/>
        <w:autoSpaceDN w:val="0"/>
        <w:adjustRightInd w:val="0"/>
        <w:spacing w:line="276" w:lineRule="auto"/>
        <w:ind w:firstLine="720"/>
        <w:jc w:val="both"/>
        <w:rPr>
          <w:rFonts w:ascii="Times New Roman" w:hAnsi="Times New Roman"/>
          <w:szCs w:val="24"/>
          <w:lang w:val="ro-RO" w:eastAsia="en-US"/>
        </w:rPr>
      </w:pPr>
      <w:r w:rsidRPr="001577D4">
        <w:rPr>
          <w:rFonts w:ascii="Times New Roman" w:hAnsi="Times New Roman"/>
          <w:szCs w:val="24"/>
          <w:lang w:val="ro-RO" w:eastAsia="en-US"/>
        </w:rPr>
        <w:t>Subsemnatul,……...................</w:t>
      </w:r>
      <w:r>
        <w:rPr>
          <w:rFonts w:ascii="Times New Roman" w:hAnsi="Times New Roman"/>
          <w:szCs w:val="24"/>
          <w:lang w:val="ro-RO" w:eastAsia="en-US"/>
        </w:rPr>
        <w:t>..........</w:t>
      </w:r>
      <w:r w:rsidRPr="001577D4">
        <w:rPr>
          <w:rFonts w:ascii="Times New Roman" w:hAnsi="Times New Roman"/>
          <w:szCs w:val="24"/>
          <w:lang w:val="ro-RO" w:eastAsia="en-US"/>
        </w:rPr>
        <w:t xml:space="preserve">.. reprezentant ............... </w:t>
      </w:r>
      <w:r w:rsidRPr="001577D4">
        <w:rPr>
          <w:rFonts w:ascii="Times New Roman" w:hAnsi="Times New Roman"/>
          <w:i/>
          <w:szCs w:val="24"/>
          <w:lang w:val="ro-RO" w:eastAsia="en-US"/>
        </w:rPr>
        <w:t>(legal/imputernicit, dupa caz)</w:t>
      </w:r>
      <w:r w:rsidRPr="001577D4">
        <w:rPr>
          <w:rFonts w:ascii="Times New Roman" w:hAnsi="Times New Roman"/>
          <w:szCs w:val="24"/>
          <w:lang w:val="ro-RO" w:eastAsia="en-US"/>
        </w:rPr>
        <w:t xml:space="preserve"> al ..............</w:t>
      </w:r>
      <w:r>
        <w:rPr>
          <w:rFonts w:ascii="Times New Roman" w:hAnsi="Times New Roman"/>
          <w:szCs w:val="24"/>
          <w:lang w:val="ro-RO" w:eastAsia="en-US"/>
        </w:rPr>
        <w:t>...............</w:t>
      </w:r>
      <w:r w:rsidRPr="001577D4">
        <w:rPr>
          <w:rFonts w:ascii="Times New Roman" w:hAnsi="Times New Roman"/>
          <w:szCs w:val="24"/>
          <w:lang w:val="ro-RO" w:eastAsia="en-US"/>
        </w:rPr>
        <w:t>........... in calitate de ....................... (</w:t>
      </w:r>
      <w:r w:rsidRPr="001577D4">
        <w:rPr>
          <w:rFonts w:ascii="Times New Roman" w:hAnsi="Times New Roman"/>
          <w:i/>
          <w:szCs w:val="24"/>
          <w:lang w:val="ro-RO" w:eastAsia="en-US"/>
        </w:rPr>
        <w:t>candidat/ ofertant /ofertant asociat/ subcontractant /tert sustinator al ofertantului, dupa caz</w:t>
      </w:r>
      <w:r w:rsidRPr="001577D4">
        <w:rPr>
          <w:rFonts w:ascii="Times New Roman" w:hAnsi="Times New Roman"/>
          <w:szCs w:val="24"/>
          <w:lang w:val="ro-RO" w:eastAsia="en-US"/>
        </w:rPr>
        <w:t xml:space="preserve">) </w:t>
      </w:r>
      <w:r w:rsidRPr="00423234">
        <w:rPr>
          <w:rFonts w:ascii="Times New Roman" w:hAnsi="Times New Roman"/>
          <w:szCs w:val="24"/>
          <w:lang w:val="ro-RO" w:eastAsia="en-US"/>
        </w:rPr>
        <w:t xml:space="preserve">la procedura pentru atribuirea contractului având ca obiect </w:t>
      </w:r>
      <w:r w:rsidR="004761F1">
        <w:rPr>
          <w:rFonts w:ascii="Times New Roman" w:hAnsi="Times New Roman"/>
          <w:szCs w:val="24"/>
          <w:lang w:val="it-IT" w:eastAsia="ro-RO"/>
        </w:rPr>
        <w:t>achiziția de servicii ERP + integrare software de gestiune WMS</w:t>
      </w:r>
      <w:r w:rsidR="004761F1">
        <w:rPr>
          <w:rFonts w:ascii="Times New Roman" w:hAnsi="Times New Roman"/>
          <w:szCs w:val="24"/>
          <w:lang w:val="ro-RO" w:eastAsia="ro-RO"/>
        </w:rPr>
        <w:t>, în cadrul proiectului cu titlul : ”INVESTIȚII ÎN TEHNOLOGII DIGITALE- SISTEM DE MANAGEMENT PENTRU DEPOZIT- WMS</w:t>
      </w:r>
      <w:r w:rsidRPr="00423234">
        <w:rPr>
          <w:rFonts w:ascii="Times New Roman" w:hAnsi="Times New Roman"/>
          <w:szCs w:val="24"/>
          <w:lang w:val="ro-RO" w:eastAsia="en-US"/>
        </w:rPr>
        <w:t>” Programul Planul Național de Redresare și Reziliență(PNRR), Pilonul III. Creștere inteligentă, sustenabilă și favorabilă incluziunii, inclusiv coeziune economică, locuri de muncă, productivitate, competitivitate, cercetare, dezvoltare și inovare, precum și o piață internă funcțională, cu întreprinderi mici și mijlocii (imm-uri), Componenta C9. suport pentru sectorul privat, cercetare, dezvoltare și inovare, Investiția I3. Scheme de ajutor pentru sectorul privat,  Măsura 1. Schemă de minimis și schemă de ajutor, Schema de ajutor de minimis DIGITALIZAREA IMM-URILOR - GRANT DE PÂNĂ LA 100.000 EURO PE ÎNTREPRINDERE CARE SĂ SPRIJINE IMM-URILE ÎN ADOPTAREA TEHNOLOGIILOR DIGITALE, în baza Contractului de finantare nr. 42.1/I3/C9 semnat în data de 04.04.2025</w:t>
      </w:r>
      <w:r w:rsidRPr="00822D6B">
        <w:rPr>
          <w:rFonts w:ascii="Times New Roman" w:hAnsi="Times New Roman"/>
          <w:i/>
          <w:szCs w:val="24"/>
          <w:lang w:val="ro-RO" w:eastAsia="en-US"/>
        </w:rPr>
        <w:t>denumire contract</w:t>
      </w:r>
      <w:r w:rsidRPr="001577D4">
        <w:rPr>
          <w:rFonts w:ascii="Times New Roman" w:hAnsi="Times New Roman"/>
          <w:szCs w:val="24"/>
          <w:lang w:val="ro-RO" w:eastAsia="en-US"/>
        </w:rPr>
        <w:t>)</w:t>
      </w:r>
      <w:r>
        <w:rPr>
          <w:rFonts w:ascii="Times New Roman" w:hAnsi="Times New Roman"/>
          <w:szCs w:val="24"/>
          <w:lang w:val="ro-RO" w:eastAsia="en-US"/>
        </w:rPr>
        <w:t>,</w:t>
      </w:r>
      <w:r w:rsidRPr="001577D4">
        <w:rPr>
          <w:rFonts w:ascii="Times New Roman" w:hAnsi="Times New Roman"/>
          <w:szCs w:val="24"/>
          <w:lang w:val="ro-RO" w:eastAsia="en-US"/>
        </w:rPr>
        <w:t xml:space="preserve">  declar pe propria raspundere, sub sanctiunea excluderii din procedura de achizitie si sub sanctiunile aplicabile faptei de fals in acte publice, ca ...............</w:t>
      </w:r>
      <w:r>
        <w:rPr>
          <w:rFonts w:ascii="Times New Roman" w:hAnsi="Times New Roman"/>
          <w:szCs w:val="24"/>
          <w:lang w:val="ro-RO" w:eastAsia="en-US"/>
        </w:rPr>
        <w:t>....</w:t>
      </w:r>
      <w:r w:rsidRPr="001577D4">
        <w:rPr>
          <w:rFonts w:ascii="Times New Roman" w:hAnsi="Times New Roman"/>
          <w:szCs w:val="24"/>
          <w:lang w:val="ro-RO" w:eastAsia="en-US"/>
        </w:rPr>
        <w:t>................ (</w:t>
      </w:r>
      <w:r w:rsidRPr="001577D4">
        <w:rPr>
          <w:rFonts w:ascii="Times New Roman" w:hAnsi="Times New Roman"/>
          <w:i/>
          <w:szCs w:val="24"/>
          <w:lang w:val="ro-RO" w:eastAsia="en-US"/>
        </w:rPr>
        <w:t>denumirea candidat/ ofertant /ofertant asociat/ subcontractant /tert sustinator al ofertantului, dupa caz</w:t>
      </w:r>
      <w:r w:rsidRPr="001577D4">
        <w:rPr>
          <w:rFonts w:ascii="Times New Roman" w:hAnsi="Times New Roman"/>
          <w:szCs w:val="24"/>
          <w:lang w:val="ro-RO" w:eastAsia="en-US"/>
        </w:rPr>
        <w:t>) nu se afla in niciuna dintre urmatoarele situatii:</w:t>
      </w:r>
    </w:p>
    <w:p w14:paraId="6CFE4C34" w14:textId="77777777" w:rsidR="009A682C" w:rsidRPr="001577D4" w:rsidRDefault="009A682C" w:rsidP="009A682C">
      <w:pPr>
        <w:shd w:val="clear" w:color="auto" w:fill="FFFFFF"/>
        <w:suppressAutoHyphens w:val="0"/>
        <w:spacing w:line="276" w:lineRule="auto"/>
        <w:jc w:val="both"/>
        <w:rPr>
          <w:rFonts w:ascii="Times New Roman" w:hAnsi="Times New Roman"/>
          <w:szCs w:val="24"/>
          <w:lang w:val="it-IT" w:eastAsia="en-US"/>
        </w:rPr>
      </w:pPr>
      <w:bookmarkStart w:id="0" w:name="do|caV|si6|ss3|ar180|al1|lia"/>
      <w:bookmarkEnd w:id="0"/>
      <w:r w:rsidRPr="001577D4">
        <w:rPr>
          <w:rFonts w:ascii="Times New Roman" w:hAnsi="Times New Roman"/>
          <w:b/>
          <w:bCs/>
          <w:szCs w:val="24"/>
          <w:lang w:val="it-IT" w:eastAsia="en-US"/>
        </w:rPr>
        <w:t xml:space="preserve">a) </w:t>
      </w:r>
      <w:r w:rsidRPr="001577D4">
        <w:rPr>
          <w:rFonts w:ascii="Times New Roman" w:hAnsi="Times New Roman"/>
          <w:bCs/>
          <w:szCs w:val="24"/>
          <w:lang w:val="it-IT" w:eastAsia="en-US"/>
        </w:rPr>
        <w:t>si-</w:t>
      </w:r>
      <w:r w:rsidRPr="001577D4">
        <w:rPr>
          <w:rFonts w:ascii="Times New Roman" w:hAnsi="Times New Roman"/>
          <w:szCs w:val="24"/>
          <w:lang w:val="it-IT" w:eastAsia="en-US"/>
        </w:rPr>
        <w:t xml:space="preserve">a incalcat obligatiile stabilite potrivit art. 64 alin. (1) </w:t>
      </w:r>
      <w:r w:rsidRPr="001577D4">
        <w:rPr>
          <w:rFonts w:ascii="Times New Roman" w:hAnsi="Times New Roman"/>
          <w:szCs w:val="24"/>
          <w:lang w:val="ro-RO" w:eastAsia="en-US"/>
        </w:rPr>
        <w:t>din Legea 99/2016</w:t>
      </w:r>
      <w:r>
        <w:rPr>
          <w:rFonts w:ascii="Times New Roman" w:hAnsi="Times New Roman"/>
          <w:szCs w:val="24"/>
          <w:lang w:val="ro-RO" w:eastAsia="en-US"/>
        </w:rPr>
        <w:t>, cu modificarile si completarile ulterioare</w:t>
      </w:r>
      <w:r w:rsidRPr="001577D4">
        <w:rPr>
          <w:rFonts w:ascii="Times New Roman" w:hAnsi="Times New Roman"/>
          <w:szCs w:val="24"/>
          <w:lang w:val="it-IT" w:eastAsia="en-US"/>
        </w:rPr>
        <w:t>;</w:t>
      </w:r>
    </w:p>
    <w:p w14:paraId="72BE5EB3" w14:textId="77777777" w:rsidR="009A682C" w:rsidRPr="001577D4" w:rsidRDefault="009A682C" w:rsidP="009A682C">
      <w:pPr>
        <w:shd w:val="clear" w:color="auto" w:fill="FFFFFF"/>
        <w:suppressAutoHyphens w:val="0"/>
        <w:spacing w:line="276" w:lineRule="auto"/>
        <w:jc w:val="both"/>
        <w:rPr>
          <w:rFonts w:ascii="Times New Roman" w:hAnsi="Times New Roman"/>
          <w:szCs w:val="24"/>
          <w:lang w:val="it-IT" w:eastAsia="en-US"/>
        </w:rPr>
      </w:pPr>
      <w:bookmarkStart w:id="1" w:name="do|caV|si6|ss3|ar180|al1|lib"/>
      <w:bookmarkEnd w:id="1"/>
      <w:r w:rsidRPr="001577D4">
        <w:rPr>
          <w:rFonts w:ascii="Times New Roman" w:hAnsi="Times New Roman"/>
          <w:b/>
          <w:bCs/>
          <w:szCs w:val="24"/>
          <w:lang w:val="it-IT" w:eastAsia="en-US"/>
        </w:rPr>
        <w:t xml:space="preserve">b) </w:t>
      </w:r>
      <w:r w:rsidRPr="001577D4">
        <w:rPr>
          <w:rFonts w:ascii="Times New Roman" w:hAnsi="Times New Roman"/>
          <w:szCs w:val="24"/>
          <w:lang w:val="it-IT" w:eastAsia="en-US"/>
        </w:rPr>
        <w:t>se afla in procedura insolventei sau in lichidare, in supraveghere judiciara, sau in incetarea activitatii;</w:t>
      </w:r>
    </w:p>
    <w:p w14:paraId="0C43E3F4" w14:textId="77777777" w:rsidR="009A682C" w:rsidRPr="001577D4" w:rsidRDefault="009A682C" w:rsidP="009A682C">
      <w:pPr>
        <w:shd w:val="clear" w:color="auto" w:fill="FFFFFF"/>
        <w:suppressAutoHyphens w:val="0"/>
        <w:spacing w:line="276" w:lineRule="auto"/>
        <w:jc w:val="both"/>
        <w:rPr>
          <w:rFonts w:ascii="Times New Roman" w:hAnsi="Times New Roman"/>
          <w:szCs w:val="24"/>
          <w:lang w:val="it-IT" w:eastAsia="en-US"/>
        </w:rPr>
      </w:pPr>
      <w:bookmarkStart w:id="2" w:name="do|caV|si6|ss3|ar180|al1|lic"/>
      <w:bookmarkEnd w:id="2"/>
      <w:r w:rsidRPr="001577D4">
        <w:rPr>
          <w:rFonts w:ascii="Times New Roman" w:hAnsi="Times New Roman"/>
          <w:b/>
          <w:bCs/>
          <w:szCs w:val="24"/>
          <w:lang w:val="it-IT" w:eastAsia="en-US"/>
        </w:rPr>
        <w:t xml:space="preserve">c) </w:t>
      </w:r>
      <w:r w:rsidRPr="001577D4">
        <w:rPr>
          <w:rFonts w:ascii="Times New Roman" w:hAnsi="Times New Roman"/>
          <w:szCs w:val="24"/>
          <w:lang w:val="it-IT" w:eastAsia="en-US"/>
        </w:rPr>
        <w:t>a comis o abatere profesionala grava, care ii pune in discutie integritatea;</w:t>
      </w:r>
    </w:p>
    <w:p w14:paraId="238CC2E9" w14:textId="77777777" w:rsidR="009A682C" w:rsidRPr="001577D4" w:rsidRDefault="009A682C" w:rsidP="009A682C">
      <w:pPr>
        <w:shd w:val="clear" w:color="auto" w:fill="FFFFFF"/>
        <w:suppressAutoHyphens w:val="0"/>
        <w:spacing w:line="276" w:lineRule="auto"/>
        <w:jc w:val="both"/>
        <w:rPr>
          <w:rFonts w:ascii="Times New Roman" w:hAnsi="Times New Roman"/>
          <w:szCs w:val="24"/>
          <w:lang w:val="it-IT" w:eastAsia="en-US"/>
        </w:rPr>
      </w:pPr>
      <w:bookmarkStart w:id="3" w:name="do|caV|si6|ss3|ar180|al1|lid"/>
      <w:bookmarkEnd w:id="3"/>
      <w:r w:rsidRPr="001577D4">
        <w:rPr>
          <w:rFonts w:ascii="Times New Roman" w:hAnsi="Times New Roman"/>
          <w:b/>
          <w:bCs/>
          <w:szCs w:val="24"/>
          <w:lang w:val="it-IT" w:eastAsia="en-US"/>
        </w:rPr>
        <w:t xml:space="preserve">d) </w:t>
      </w:r>
      <w:r w:rsidRPr="001577D4">
        <w:rPr>
          <w:rFonts w:ascii="Times New Roman" w:hAnsi="Times New Roman"/>
          <w:szCs w:val="24"/>
          <w:lang w:val="it-IT" w:eastAsia="en-US"/>
        </w:rPr>
        <w:t>a incheiat cu alti operatori economici acorduri care vizeaza denaturarea concurentei in cadrul sau/in legatura cu procedura in cauza;</w:t>
      </w:r>
    </w:p>
    <w:p w14:paraId="6A1E321E" w14:textId="77777777" w:rsidR="009A682C" w:rsidRPr="001577D4" w:rsidRDefault="009A682C" w:rsidP="009A682C">
      <w:pPr>
        <w:shd w:val="clear" w:color="auto" w:fill="FFFFFF"/>
        <w:suppressAutoHyphens w:val="0"/>
        <w:spacing w:line="276" w:lineRule="auto"/>
        <w:jc w:val="both"/>
        <w:rPr>
          <w:rFonts w:ascii="Times New Roman" w:hAnsi="Times New Roman"/>
          <w:szCs w:val="24"/>
          <w:lang w:val="it-IT" w:eastAsia="en-US"/>
        </w:rPr>
      </w:pPr>
      <w:bookmarkStart w:id="4" w:name="do|caV|si6|ss3|ar180|al1|lie"/>
      <w:bookmarkEnd w:id="4"/>
      <w:r w:rsidRPr="001577D4">
        <w:rPr>
          <w:rFonts w:ascii="Times New Roman" w:hAnsi="Times New Roman"/>
          <w:b/>
          <w:bCs/>
          <w:szCs w:val="24"/>
          <w:lang w:val="it-IT" w:eastAsia="en-US"/>
        </w:rPr>
        <w:t xml:space="preserve">e) </w:t>
      </w:r>
      <w:r w:rsidRPr="001577D4">
        <w:rPr>
          <w:rFonts w:ascii="Times New Roman" w:hAnsi="Times New Roman"/>
          <w:szCs w:val="24"/>
          <w:lang w:val="it-IT" w:eastAsia="en-US"/>
        </w:rPr>
        <w:t>se afla intr-o situatie de conflict de interese in cadrul sau in legatura cu procedura in cauza;</w:t>
      </w:r>
    </w:p>
    <w:p w14:paraId="2375A20F" w14:textId="77777777" w:rsidR="009A682C" w:rsidRPr="001577D4" w:rsidRDefault="009A682C" w:rsidP="009A682C">
      <w:pPr>
        <w:shd w:val="clear" w:color="auto" w:fill="FFFFFF"/>
        <w:suppressAutoHyphens w:val="0"/>
        <w:spacing w:line="276" w:lineRule="auto"/>
        <w:jc w:val="both"/>
        <w:rPr>
          <w:rFonts w:ascii="Times New Roman" w:hAnsi="Times New Roman"/>
          <w:szCs w:val="24"/>
          <w:lang w:val="it-IT" w:eastAsia="en-US"/>
        </w:rPr>
      </w:pPr>
      <w:bookmarkStart w:id="5" w:name="do|caV|si6|ss3|ar180|al1|lif"/>
      <w:bookmarkEnd w:id="5"/>
      <w:r w:rsidRPr="001577D4">
        <w:rPr>
          <w:rFonts w:ascii="Times New Roman" w:hAnsi="Times New Roman"/>
          <w:b/>
          <w:bCs/>
          <w:szCs w:val="24"/>
          <w:lang w:val="it-IT" w:eastAsia="en-US"/>
        </w:rPr>
        <w:t xml:space="preserve">f) </w:t>
      </w:r>
      <w:r w:rsidRPr="001577D4">
        <w:rPr>
          <w:rFonts w:ascii="Times New Roman" w:hAnsi="Times New Roman"/>
          <w:szCs w:val="24"/>
          <w:lang w:val="it-IT" w:eastAsia="en-US"/>
        </w:rPr>
        <w:t xml:space="preserve">participarea anterioara a </w:t>
      </w:r>
      <w:r w:rsidRPr="001577D4">
        <w:rPr>
          <w:rFonts w:ascii="Times New Roman" w:hAnsi="Times New Roman"/>
          <w:szCs w:val="24"/>
          <w:lang w:val="ro-RO" w:eastAsia="en-US"/>
        </w:rPr>
        <w:t>............................... (</w:t>
      </w:r>
      <w:r w:rsidRPr="001577D4">
        <w:rPr>
          <w:rFonts w:ascii="Times New Roman" w:hAnsi="Times New Roman"/>
          <w:i/>
          <w:szCs w:val="24"/>
          <w:lang w:val="ro-RO" w:eastAsia="en-US"/>
        </w:rPr>
        <w:t>denumirea candidat/ ofertant /ofertant asociat/ subcontractant /tert sustinator al ofertantului, dupa caz</w:t>
      </w:r>
      <w:r w:rsidRPr="001577D4">
        <w:rPr>
          <w:rFonts w:ascii="Times New Roman" w:hAnsi="Times New Roman"/>
          <w:szCs w:val="24"/>
          <w:lang w:val="ro-RO" w:eastAsia="en-US"/>
        </w:rPr>
        <w:t>)</w:t>
      </w:r>
      <w:r w:rsidRPr="001577D4">
        <w:rPr>
          <w:rFonts w:ascii="Times New Roman" w:hAnsi="Times New Roman"/>
          <w:szCs w:val="24"/>
          <w:lang w:val="it-IT" w:eastAsia="en-US"/>
        </w:rPr>
        <w:t xml:space="preserve"> la pregatirea procedurii de atribuire a condus la o distorsionare a concurentei, iar aceasta situatie nu poate fi remediata prin alte masuri mai putin severe;</w:t>
      </w:r>
    </w:p>
    <w:p w14:paraId="72D6E845" w14:textId="77777777" w:rsidR="009A682C" w:rsidRDefault="009A682C" w:rsidP="009A682C">
      <w:pPr>
        <w:shd w:val="clear" w:color="auto" w:fill="FFFFFF"/>
        <w:suppressAutoHyphens w:val="0"/>
        <w:spacing w:line="276" w:lineRule="auto"/>
        <w:jc w:val="both"/>
        <w:rPr>
          <w:rFonts w:ascii="Times New Roman" w:hAnsi="Times New Roman"/>
          <w:szCs w:val="24"/>
          <w:lang w:val="it-IT" w:eastAsia="en-US"/>
        </w:rPr>
      </w:pPr>
      <w:bookmarkStart w:id="6" w:name="do|caV|si6|ss3|ar180|al1|lig"/>
      <w:bookmarkEnd w:id="6"/>
      <w:r w:rsidRPr="001577D4">
        <w:rPr>
          <w:rFonts w:ascii="Times New Roman" w:hAnsi="Times New Roman"/>
          <w:b/>
          <w:bCs/>
          <w:szCs w:val="24"/>
          <w:lang w:val="it-IT" w:eastAsia="en-US"/>
        </w:rPr>
        <w:t>g)</w:t>
      </w:r>
      <w:r w:rsidRPr="001577D4">
        <w:rPr>
          <w:rFonts w:ascii="Times New Roman" w:hAnsi="Times New Roman"/>
          <w:szCs w:val="24"/>
          <w:lang w:val="it-IT" w:eastAsia="en-US"/>
        </w:rPr>
        <w:t xml:space="preserve"> si-a incalcat in mod grav sau repetat obligatiile principale ce-i reveneau in cadrul unui contract de achizitii publice, al unui contract sectorial sau al unui contract de concesiune incheiate anterior, </w:t>
      </w:r>
      <w:r w:rsidRPr="001577D4">
        <w:rPr>
          <w:rFonts w:ascii="Times New Roman" w:hAnsi="Times New Roman"/>
          <w:szCs w:val="24"/>
          <w:lang w:val="it-IT" w:eastAsia="en-US"/>
        </w:rPr>
        <w:lastRenderedPageBreak/>
        <w:t>iar aceste incalcari au dus la incetarea anticipata a respectivului contract, plata de daune-interese sau alte sanctiuni comparabile</w:t>
      </w:r>
      <w:bookmarkStart w:id="7" w:name="do|caV|si6|ss3|ar180|al1|lih"/>
      <w:bookmarkEnd w:id="7"/>
      <w:r>
        <w:rPr>
          <w:rFonts w:ascii="Times New Roman" w:hAnsi="Times New Roman"/>
          <w:szCs w:val="24"/>
          <w:lang w:val="it-IT" w:eastAsia="en-US"/>
        </w:rPr>
        <w:t>.</w:t>
      </w:r>
    </w:p>
    <w:p w14:paraId="3999A291" w14:textId="77777777" w:rsidR="009A682C" w:rsidRPr="006F58AD" w:rsidRDefault="009A682C" w:rsidP="009A682C">
      <w:pPr>
        <w:suppressAutoHyphens w:val="0"/>
        <w:autoSpaceDE w:val="0"/>
        <w:autoSpaceDN w:val="0"/>
        <w:adjustRightInd w:val="0"/>
        <w:spacing w:line="276" w:lineRule="auto"/>
        <w:rPr>
          <w:rFonts w:ascii="Times New Roman" w:hAnsi="Times New Roman"/>
          <w:szCs w:val="24"/>
          <w:lang w:val="en-US" w:eastAsia="en-US"/>
        </w:rPr>
      </w:pPr>
      <w:r w:rsidRPr="006F58AD">
        <w:rPr>
          <w:rFonts w:ascii="Times New Roman" w:hAnsi="Times New Roman"/>
          <w:b/>
          <w:szCs w:val="24"/>
          <w:lang w:val="en-US" w:eastAsia="en-US"/>
        </w:rPr>
        <w:t>h)</w:t>
      </w:r>
      <w:r>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operatorul</w:t>
      </w:r>
      <w:proofErr w:type="spellEnd"/>
      <w:r w:rsidRPr="006F58AD">
        <w:rPr>
          <w:rFonts w:ascii="Times New Roman" w:hAnsi="Times New Roman"/>
          <w:szCs w:val="24"/>
          <w:lang w:val="en-US" w:eastAsia="en-US"/>
        </w:rPr>
        <w:t xml:space="preserve"> economic s-a </w:t>
      </w:r>
      <w:proofErr w:type="spellStart"/>
      <w:r w:rsidRPr="006F58AD">
        <w:rPr>
          <w:rFonts w:ascii="Times New Roman" w:hAnsi="Times New Roman"/>
          <w:szCs w:val="24"/>
          <w:lang w:val="en-US" w:eastAsia="en-US"/>
        </w:rPr>
        <w:t>făcut</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vinovat</w:t>
      </w:r>
      <w:proofErr w:type="spellEnd"/>
      <w:r w:rsidRPr="006F58AD">
        <w:rPr>
          <w:rFonts w:ascii="Times New Roman" w:hAnsi="Times New Roman"/>
          <w:szCs w:val="24"/>
          <w:lang w:val="en-US" w:eastAsia="en-US"/>
        </w:rPr>
        <w:t xml:space="preserve"> de </w:t>
      </w:r>
      <w:proofErr w:type="spellStart"/>
      <w:r w:rsidRPr="006F58AD">
        <w:rPr>
          <w:rFonts w:ascii="Times New Roman" w:hAnsi="Times New Roman"/>
          <w:szCs w:val="24"/>
          <w:lang w:val="en-US" w:eastAsia="en-US"/>
        </w:rPr>
        <w:t>declaraţii</w:t>
      </w:r>
      <w:proofErr w:type="spellEnd"/>
      <w:r w:rsidRPr="006F58AD">
        <w:rPr>
          <w:rFonts w:ascii="Times New Roman" w:hAnsi="Times New Roman"/>
          <w:szCs w:val="24"/>
          <w:lang w:val="en-US" w:eastAsia="en-US"/>
        </w:rPr>
        <w:t xml:space="preserve"> false </w:t>
      </w:r>
      <w:proofErr w:type="spellStart"/>
      <w:r w:rsidRPr="006F58AD">
        <w:rPr>
          <w:rFonts w:ascii="Times New Roman" w:hAnsi="Times New Roman"/>
          <w:szCs w:val="24"/>
          <w:lang w:val="en-US" w:eastAsia="en-US"/>
        </w:rPr>
        <w:t>în</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conţinutul</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informaţiilor</w:t>
      </w:r>
      <w:proofErr w:type="spellEnd"/>
      <w:r>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transmise</w:t>
      </w:r>
      <w:proofErr w:type="spellEnd"/>
      <w:r w:rsidRPr="006F58AD">
        <w:rPr>
          <w:rFonts w:ascii="Times New Roman" w:hAnsi="Times New Roman"/>
          <w:szCs w:val="24"/>
          <w:lang w:val="en-US" w:eastAsia="en-US"/>
        </w:rPr>
        <w:t xml:space="preserve"> la </w:t>
      </w:r>
      <w:proofErr w:type="spellStart"/>
      <w:r w:rsidRPr="006F58AD">
        <w:rPr>
          <w:rFonts w:ascii="Times New Roman" w:hAnsi="Times New Roman"/>
          <w:szCs w:val="24"/>
          <w:lang w:val="en-US" w:eastAsia="en-US"/>
        </w:rPr>
        <w:t>solicitarea</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entităţii</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contractante</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în</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scopul</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verificării</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absenţei</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motivelor</w:t>
      </w:r>
      <w:proofErr w:type="spellEnd"/>
      <w:r w:rsidRPr="006F58AD">
        <w:rPr>
          <w:rFonts w:ascii="Times New Roman" w:hAnsi="Times New Roman"/>
          <w:szCs w:val="24"/>
          <w:lang w:val="en-US" w:eastAsia="en-US"/>
        </w:rPr>
        <w:t xml:space="preserve"> de</w:t>
      </w:r>
      <w:r>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excludere</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sau</w:t>
      </w:r>
      <w:proofErr w:type="spellEnd"/>
      <w:r w:rsidRPr="006F58AD">
        <w:rPr>
          <w:rFonts w:ascii="Times New Roman" w:hAnsi="Times New Roman"/>
          <w:szCs w:val="24"/>
          <w:lang w:val="en-US" w:eastAsia="en-US"/>
        </w:rPr>
        <w:t xml:space="preserve"> al</w:t>
      </w:r>
      <w:r>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îndeplinirii</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criteriilor</w:t>
      </w:r>
      <w:proofErr w:type="spellEnd"/>
      <w:r w:rsidRPr="006F58AD">
        <w:rPr>
          <w:rFonts w:ascii="Times New Roman" w:hAnsi="Times New Roman"/>
          <w:szCs w:val="24"/>
          <w:lang w:val="en-US" w:eastAsia="en-US"/>
        </w:rPr>
        <w:t xml:space="preserve"> de </w:t>
      </w:r>
      <w:proofErr w:type="spellStart"/>
      <w:r w:rsidRPr="006F58AD">
        <w:rPr>
          <w:rFonts w:ascii="Times New Roman" w:hAnsi="Times New Roman"/>
          <w:szCs w:val="24"/>
          <w:lang w:val="en-US" w:eastAsia="en-US"/>
        </w:rPr>
        <w:t>calificare</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şi</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selecţie</w:t>
      </w:r>
      <w:proofErr w:type="spellEnd"/>
      <w:r w:rsidRPr="006F58AD">
        <w:rPr>
          <w:rFonts w:ascii="Times New Roman" w:hAnsi="Times New Roman"/>
          <w:szCs w:val="24"/>
          <w:lang w:val="en-US" w:eastAsia="en-US"/>
        </w:rPr>
        <w:t xml:space="preserve">, nu a </w:t>
      </w:r>
      <w:proofErr w:type="spellStart"/>
      <w:r w:rsidRPr="006F58AD">
        <w:rPr>
          <w:rFonts w:ascii="Times New Roman" w:hAnsi="Times New Roman"/>
          <w:szCs w:val="24"/>
          <w:lang w:val="en-US" w:eastAsia="en-US"/>
        </w:rPr>
        <w:t>prezentat</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aceste</w:t>
      </w:r>
      <w:proofErr w:type="spellEnd"/>
      <w:r>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informaţii</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sau</w:t>
      </w:r>
      <w:proofErr w:type="spellEnd"/>
      <w:r w:rsidRPr="006F58AD">
        <w:rPr>
          <w:rFonts w:ascii="Times New Roman" w:hAnsi="Times New Roman"/>
          <w:szCs w:val="24"/>
          <w:lang w:val="en-US" w:eastAsia="en-US"/>
        </w:rPr>
        <w:t xml:space="preserve"> nu </w:t>
      </w:r>
      <w:proofErr w:type="spellStart"/>
      <w:r w:rsidRPr="006F58AD">
        <w:rPr>
          <w:rFonts w:ascii="Times New Roman" w:hAnsi="Times New Roman"/>
          <w:szCs w:val="24"/>
          <w:lang w:val="en-US" w:eastAsia="en-US"/>
        </w:rPr>
        <w:t>este</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în</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măsură</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să</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prezinte</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documentele</w:t>
      </w:r>
      <w:proofErr w:type="spellEnd"/>
      <w:r w:rsidRPr="006F58AD">
        <w:rPr>
          <w:rFonts w:ascii="Times New Roman" w:hAnsi="Times New Roman"/>
          <w:szCs w:val="24"/>
          <w:lang w:val="en-US" w:eastAsia="en-US"/>
        </w:rPr>
        <w:t xml:space="preserve"> justificative </w:t>
      </w:r>
      <w:proofErr w:type="gramStart"/>
      <w:r w:rsidRPr="006F58AD">
        <w:rPr>
          <w:rFonts w:ascii="Times New Roman" w:hAnsi="Times New Roman"/>
          <w:szCs w:val="24"/>
          <w:lang w:val="en-US" w:eastAsia="en-US"/>
        </w:rPr>
        <w:t>solicitate;</w:t>
      </w:r>
      <w:proofErr w:type="gramEnd"/>
    </w:p>
    <w:p w14:paraId="55FE661F" w14:textId="77777777" w:rsidR="009A682C" w:rsidRPr="006F58AD" w:rsidRDefault="009A682C" w:rsidP="009A682C">
      <w:pPr>
        <w:suppressAutoHyphens w:val="0"/>
        <w:autoSpaceDE w:val="0"/>
        <w:autoSpaceDN w:val="0"/>
        <w:adjustRightInd w:val="0"/>
        <w:spacing w:line="276" w:lineRule="auto"/>
        <w:rPr>
          <w:rFonts w:ascii="Times New Roman" w:hAnsi="Times New Roman"/>
          <w:szCs w:val="24"/>
          <w:lang w:val="en-US" w:eastAsia="en-US"/>
        </w:rPr>
      </w:pPr>
      <w:proofErr w:type="spellStart"/>
      <w:r w:rsidRPr="006F58AD">
        <w:rPr>
          <w:rFonts w:ascii="Times New Roman" w:hAnsi="Times New Roman"/>
          <w:b/>
          <w:szCs w:val="24"/>
          <w:lang w:val="en-US" w:eastAsia="en-US"/>
        </w:rPr>
        <w:t>i</w:t>
      </w:r>
      <w:proofErr w:type="spellEnd"/>
      <w:r w:rsidRPr="006F58AD">
        <w:rPr>
          <w:rFonts w:ascii="Times New Roman" w:hAnsi="Times New Roman"/>
          <w:b/>
          <w:szCs w:val="24"/>
          <w:lang w:val="en-US" w:eastAsia="en-US"/>
        </w:rPr>
        <w:t>)</w:t>
      </w:r>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operatorul</w:t>
      </w:r>
      <w:proofErr w:type="spellEnd"/>
      <w:r w:rsidRPr="006F58AD">
        <w:rPr>
          <w:rFonts w:ascii="Times New Roman" w:hAnsi="Times New Roman"/>
          <w:szCs w:val="24"/>
          <w:lang w:val="en-US" w:eastAsia="en-US"/>
        </w:rPr>
        <w:t xml:space="preserve"> economic a </w:t>
      </w:r>
      <w:proofErr w:type="spellStart"/>
      <w:r w:rsidRPr="006F58AD">
        <w:rPr>
          <w:rFonts w:ascii="Times New Roman" w:hAnsi="Times New Roman"/>
          <w:szCs w:val="24"/>
          <w:lang w:val="en-US" w:eastAsia="en-US"/>
        </w:rPr>
        <w:t>încercat</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să</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influenţeze</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în</w:t>
      </w:r>
      <w:proofErr w:type="spellEnd"/>
      <w:r w:rsidRPr="006F58AD">
        <w:rPr>
          <w:rFonts w:ascii="Times New Roman" w:hAnsi="Times New Roman"/>
          <w:szCs w:val="24"/>
          <w:lang w:val="en-US" w:eastAsia="en-US"/>
        </w:rPr>
        <w:t xml:space="preserve"> mod </w:t>
      </w:r>
      <w:proofErr w:type="spellStart"/>
      <w:r w:rsidRPr="006F58AD">
        <w:rPr>
          <w:rFonts w:ascii="Times New Roman" w:hAnsi="Times New Roman"/>
          <w:szCs w:val="24"/>
          <w:lang w:val="en-US" w:eastAsia="en-US"/>
        </w:rPr>
        <w:t>nelegal</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procesul</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decizional</w:t>
      </w:r>
      <w:proofErr w:type="spellEnd"/>
      <w:r w:rsidRPr="006F58AD">
        <w:rPr>
          <w:rFonts w:ascii="Times New Roman" w:hAnsi="Times New Roman"/>
          <w:szCs w:val="24"/>
          <w:lang w:val="en-US" w:eastAsia="en-US"/>
        </w:rPr>
        <w:t xml:space="preserve"> al</w:t>
      </w:r>
      <w:r>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entităţii</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contractante</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să</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obţină</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informaţii</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confidenţiale</w:t>
      </w:r>
      <w:proofErr w:type="spellEnd"/>
      <w:r w:rsidRPr="006F58AD">
        <w:rPr>
          <w:rFonts w:ascii="Times New Roman" w:hAnsi="Times New Roman"/>
          <w:szCs w:val="24"/>
          <w:lang w:val="en-US" w:eastAsia="en-US"/>
        </w:rPr>
        <w:t xml:space="preserve"> care </w:t>
      </w:r>
      <w:proofErr w:type="spellStart"/>
      <w:r w:rsidRPr="006F58AD">
        <w:rPr>
          <w:rFonts w:ascii="Times New Roman" w:hAnsi="Times New Roman"/>
          <w:szCs w:val="24"/>
          <w:lang w:val="en-US" w:eastAsia="en-US"/>
        </w:rPr>
        <w:t>i-ar</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putea</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conferi</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avantaje</w:t>
      </w:r>
      <w:proofErr w:type="spellEnd"/>
      <w:r>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nejustificate</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în</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cadrul</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procedurii</w:t>
      </w:r>
      <w:proofErr w:type="spellEnd"/>
      <w:r w:rsidRPr="006F58AD">
        <w:rPr>
          <w:rFonts w:ascii="Times New Roman" w:hAnsi="Times New Roman"/>
          <w:szCs w:val="24"/>
          <w:lang w:val="en-US" w:eastAsia="en-US"/>
        </w:rPr>
        <w:t xml:space="preserve"> de </w:t>
      </w:r>
      <w:proofErr w:type="spellStart"/>
      <w:r w:rsidRPr="006F58AD">
        <w:rPr>
          <w:rFonts w:ascii="Times New Roman" w:hAnsi="Times New Roman"/>
          <w:szCs w:val="24"/>
          <w:lang w:val="en-US" w:eastAsia="en-US"/>
        </w:rPr>
        <w:t>atribuire</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sau</w:t>
      </w:r>
      <w:proofErr w:type="spellEnd"/>
      <w:r w:rsidRPr="006F58AD">
        <w:rPr>
          <w:rFonts w:ascii="Times New Roman" w:hAnsi="Times New Roman"/>
          <w:szCs w:val="24"/>
          <w:lang w:val="en-US" w:eastAsia="en-US"/>
        </w:rPr>
        <w:t xml:space="preserve"> a </w:t>
      </w:r>
      <w:proofErr w:type="spellStart"/>
      <w:r w:rsidRPr="006F58AD">
        <w:rPr>
          <w:rFonts w:ascii="Times New Roman" w:hAnsi="Times New Roman"/>
          <w:szCs w:val="24"/>
          <w:lang w:val="en-US" w:eastAsia="en-US"/>
        </w:rPr>
        <w:t>furnizat</w:t>
      </w:r>
      <w:proofErr w:type="spellEnd"/>
      <w:r w:rsidRPr="006F58AD">
        <w:rPr>
          <w:rFonts w:ascii="Times New Roman" w:hAnsi="Times New Roman"/>
          <w:szCs w:val="24"/>
          <w:lang w:val="en-US" w:eastAsia="en-US"/>
        </w:rPr>
        <w:t xml:space="preserve"> din </w:t>
      </w:r>
      <w:proofErr w:type="spellStart"/>
      <w:r w:rsidRPr="006F58AD">
        <w:rPr>
          <w:rFonts w:ascii="Times New Roman" w:hAnsi="Times New Roman"/>
          <w:szCs w:val="24"/>
          <w:lang w:val="en-US" w:eastAsia="en-US"/>
        </w:rPr>
        <w:t>neglijenţă</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informaţii</w:t>
      </w:r>
      <w:proofErr w:type="spellEnd"/>
      <w:r>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eronate</w:t>
      </w:r>
      <w:proofErr w:type="spellEnd"/>
      <w:r w:rsidRPr="006F58AD">
        <w:rPr>
          <w:rFonts w:ascii="Times New Roman" w:hAnsi="Times New Roman"/>
          <w:szCs w:val="24"/>
          <w:lang w:val="en-US" w:eastAsia="en-US"/>
        </w:rPr>
        <w:t xml:space="preserve"> care pot </w:t>
      </w:r>
      <w:proofErr w:type="spellStart"/>
      <w:r w:rsidRPr="006F58AD">
        <w:rPr>
          <w:rFonts w:ascii="Times New Roman" w:hAnsi="Times New Roman"/>
          <w:szCs w:val="24"/>
          <w:lang w:val="en-US" w:eastAsia="en-US"/>
        </w:rPr>
        <w:t>avea</w:t>
      </w:r>
      <w:proofErr w:type="spellEnd"/>
      <w:r w:rsidRPr="006F58AD">
        <w:rPr>
          <w:rFonts w:ascii="Times New Roman" w:hAnsi="Times New Roman"/>
          <w:szCs w:val="24"/>
          <w:lang w:val="en-US" w:eastAsia="en-US"/>
        </w:rPr>
        <w:t xml:space="preserve"> o</w:t>
      </w:r>
      <w:r>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influenţă</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semnificativă</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asupra</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deciziilor</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entităţii</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contractante</w:t>
      </w:r>
      <w:proofErr w:type="spellEnd"/>
      <w:r>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privind</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excluderea</w:t>
      </w:r>
      <w:proofErr w:type="spellEnd"/>
      <w:r w:rsidRPr="006F58AD">
        <w:rPr>
          <w:rFonts w:ascii="Times New Roman" w:hAnsi="Times New Roman"/>
          <w:szCs w:val="24"/>
          <w:lang w:val="en-US" w:eastAsia="en-US"/>
        </w:rPr>
        <w:t xml:space="preserve"> din </w:t>
      </w:r>
      <w:proofErr w:type="spellStart"/>
      <w:r w:rsidRPr="006F58AD">
        <w:rPr>
          <w:rFonts w:ascii="Times New Roman" w:hAnsi="Times New Roman"/>
          <w:szCs w:val="24"/>
          <w:lang w:val="en-US" w:eastAsia="en-US"/>
        </w:rPr>
        <w:t>procedura</w:t>
      </w:r>
      <w:proofErr w:type="spellEnd"/>
      <w:r w:rsidRPr="006F58AD">
        <w:rPr>
          <w:rFonts w:ascii="Times New Roman" w:hAnsi="Times New Roman"/>
          <w:szCs w:val="24"/>
          <w:lang w:val="en-US" w:eastAsia="en-US"/>
        </w:rPr>
        <w:t xml:space="preserve"> de </w:t>
      </w:r>
      <w:proofErr w:type="spellStart"/>
      <w:r w:rsidRPr="006F58AD">
        <w:rPr>
          <w:rFonts w:ascii="Times New Roman" w:hAnsi="Times New Roman"/>
          <w:szCs w:val="24"/>
          <w:lang w:val="en-US" w:eastAsia="en-US"/>
        </w:rPr>
        <w:t>atribuire</w:t>
      </w:r>
      <w:proofErr w:type="spellEnd"/>
      <w:r w:rsidRPr="006F58AD">
        <w:rPr>
          <w:rFonts w:ascii="Times New Roman" w:hAnsi="Times New Roman"/>
          <w:szCs w:val="24"/>
          <w:lang w:val="en-US" w:eastAsia="en-US"/>
        </w:rPr>
        <w:t xml:space="preserve"> a </w:t>
      </w:r>
      <w:proofErr w:type="spellStart"/>
      <w:r w:rsidRPr="006F58AD">
        <w:rPr>
          <w:rFonts w:ascii="Times New Roman" w:hAnsi="Times New Roman"/>
          <w:szCs w:val="24"/>
          <w:lang w:val="en-US" w:eastAsia="en-US"/>
        </w:rPr>
        <w:t>respectivului</w:t>
      </w:r>
      <w:proofErr w:type="spellEnd"/>
      <w:r w:rsidRPr="006F58AD">
        <w:rPr>
          <w:rFonts w:ascii="Times New Roman" w:hAnsi="Times New Roman"/>
          <w:szCs w:val="24"/>
          <w:lang w:val="en-US" w:eastAsia="en-US"/>
        </w:rPr>
        <w:t xml:space="preserve"> operator economic,</w:t>
      </w:r>
      <w:r>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selectarea</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acestuia</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sau</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atribuirea</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contractului</w:t>
      </w:r>
      <w:proofErr w:type="spellEnd"/>
      <w:r w:rsidRPr="006F58AD">
        <w:rPr>
          <w:rFonts w:ascii="Times New Roman" w:hAnsi="Times New Roman"/>
          <w:szCs w:val="24"/>
          <w:lang w:val="en-US" w:eastAsia="en-US"/>
        </w:rPr>
        <w:t xml:space="preserve"> sectorial/</w:t>
      </w:r>
      <w:proofErr w:type="spellStart"/>
      <w:r w:rsidRPr="006F58AD">
        <w:rPr>
          <w:rFonts w:ascii="Times New Roman" w:hAnsi="Times New Roman"/>
          <w:szCs w:val="24"/>
          <w:lang w:val="en-US" w:eastAsia="en-US"/>
        </w:rPr>
        <w:t>acordului-cadru</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către</w:t>
      </w:r>
      <w:proofErr w:type="spellEnd"/>
      <w:r>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respectivul</w:t>
      </w:r>
      <w:proofErr w:type="spellEnd"/>
      <w:r w:rsidRPr="006F58AD">
        <w:rPr>
          <w:rFonts w:ascii="Times New Roman" w:hAnsi="Times New Roman"/>
          <w:szCs w:val="24"/>
          <w:lang w:val="en-US" w:eastAsia="en-US"/>
        </w:rPr>
        <w:t xml:space="preserve"> operator economic.</w:t>
      </w:r>
    </w:p>
    <w:p w14:paraId="1BA09E1D" w14:textId="77777777" w:rsidR="009A682C" w:rsidRPr="001577D4" w:rsidRDefault="009A682C" w:rsidP="009A682C">
      <w:pPr>
        <w:shd w:val="clear" w:color="auto" w:fill="FFFFFF"/>
        <w:suppressAutoHyphens w:val="0"/>
        <w:spacing w:line="276" w:lineRule="auto"/>
        <w:ind w:right="10" w:firstLine="720"/>
        <w:jc w:val="both"/>
        <w:rPr>
          <w:rFonts w:ascii="Times New Roman" w:hAnsi="Times New Roman"/>
          <w:szCs w:val="24"/>
          <w:lang w:val="ro-RO" w:eastAsia="en-US"/>
        </w:rPr>
      </w:pPr>
      <w:r w:rsidRPr="001577D4">
        <w:rPr>
          <w:rFonts w:ascii="Times New Roman" w:hAnsi="Times New Roman"/>
          <w:szCs w:val="24"/>
          <w:lang w:val="ro-RO" w:eastAsia="en-US"/>
        </w:rPr>
        <w:t>Subsemnatul declar ca informatiile furnizate sunt complete si corecte in fiecare detaliu si inteleg ca entitatea contractanta are dreptul de a solicita, in scopul verificarii si confirmarii declaratiilor, orice documente doveditoare de care dispun.</w:t>
      </w:r>
    </w:p>
    <w:p w14:paraId="7BDE72C2" w14:textId="77777777" w:rsidR="009A682C" w:rsidRPr="001577D4" w:rsidRDefault="009A682C" w:rsidP="009A682C">
      <w:pPr>
        <w:shd w:val="clear" w:color="auto" w:fill="FFFFFF"/>
        <w:suppressAutoHyphens w:val="0"/>
        <w:spacing w:line="276" w:lineRule="auto"/>
        <w:ind w:right="10" w:firstLine="720"/>
        <w:jc w:val="both"/>
        <w:rPr>
          <w:rFonts w:ascii="Times New Roman" w:hAnsi="Times New Roman"/>
          <w:szCs w:val="24"/>
          <w:lang w:val="ro-RO" w:eastAsia="en-US"/>
        </w:rPr>
      </w:pPr>
      <w:r w:rsidRPr="001577D4">
        <w:rPr>
          <w:rFonts w:ascii="Times New Roman" w:hAnsi="Times New Roman"/>
          <w:szCs w:val="24"/>
          <w:lang w:val="ro-RO" w:eastAsia="en-US"/>
        </w:rPr>
        <w:t>Inteleg ca in cazul in care aceasta declaratie nu este conforma cu realitatea societatea poate fi exclusa din procedura, si eu sunt pasibil de incalcarea prevederilor legislatiei penale privind falsul in declaratii.</w:t>
      </w:r>
    </w:p>
    <w:p w14:paraId="1FE56D79" w14:textId="77777777" w:rsidR="009A682C" w:rsidRDefault="009A682C" w:rsidP="009A682C">
      <w:pPr>
        <w:shd w:val="clear" w:color="auto" w:fill="FFFFFF"/>
        <w:suppressAutoHyphens w:val="0"/>
        <w:spacing w:line="276" w:lineRule="auto"/>
        <w:rPr>
          <w:rFonts w:ascii="Times New Roman" w:hAnsi="Times New Roman"/>
          <w:i/>
          <w:spacing w:val="-1"/>
          <w:szCs w:val="24"/>
          <w:lang w:val="ro-RO" w:eastAsia="en-US"/>
        </w:rPr>
      </w:pPr>
    </w:p>
    <w:p w14:paraId="3FA56B23" w14:textId="77777777" w:rsidR="009A682C" w:rsidRPr="001577D4" w:rsidRDefault="009A682C" w:rsidP="009A682C">
      <w:pPr>
        <w:shd w:val="clear" w:color="auto" w:fill="FFFFFF"/>
        <w:suppressAutoHyphens w:val="0"/>
        <w:spacing w:line="276" w:lineRule="auto"/>
        <w:rPr>
          <w:rFonts w:ascii="Times New Roman" w:hAnsi="Times New Roman"/>
          <w:i/>
          <w:spacing w:val="-1"/>
          <w:szCs w:val="24"/>
          <w:lang w:val="ro-RO" w:eastAsia="en-US"/>
        </w:rPr>
      </w:pPr>
    </w:p>
    <w:p w14:paraId="480BEFB0" w14:textId="77777777" w:rsidR="009A682C" w:rsidRPr="001577D4" w:rsidRDefault="009A682C" w:rsidP="009A682C">
      <w:pPr>
        <w:shd w:val="clear" w:color="auto" w:fill="FFFFFF"/>
        <w:suppressAutoHyphens w:val="0"/>
        <w:spacing w:line="276" w:lineRule="auto"/>
        <w:rPr>
          <w:rFonts w:ascii="Times New Roman" w:hAnsi="Times New Roman"/>
          <w:spacing w:val="-1"/>
          <w:szCs w:val="24"/>
          <w:lang w:val="ro-RO" w:eastAsia="en-US"/>
        </w:rPr>
      </w:pPr>
      <w:r w:rsidRPr="001577D4">
        <w:rPr>
          <w:rFonts w:ascii="Times New Roman" w:hAnsi="Times New Roman"/>
          <w:spacing w:val="-1"/>
          <w:szCs w:val="24"/>
          <w:lang w:val="ro-RO" w:eastAsia="en-US"/>
        </w:rPr>
        <w:t>Data completarii</w:t>
      </w:r>
      <w:r w:rsidRPr="001577D4">
        <w:rPr>
          <w:rFonts w:ascii="Times New Roman" w:hAnsi="Times New Roman"/>
          <w:spacing w:val="-1"/>
          <w:szCs w:val="24"/>
          <w:lang w:val="ro-RO" w:eastAsia="en-US"/>
        </w:rPr>
        <w:tab/>
        <w:t>............................................</w:t>
      </w:r>
    </w:p>
    <w:p w14:paraId="0CF701D7" w14:textId="77777777" w:rsidR="009A682C" w:rsidRPr="001577D4" w:rsidRDefault="009A682C" w:rsidP="009A682C">
      <w:pPr>
        <w:shd w:val="clear" w:color="auto" w:fill="FFFFFF"/>
        <w:suppressAutoHyphens w:val="0"/>
        <w:spacing w:line="276" w:lineRule="auto"/>
        <w:ind w:firstLine="720"/>
        <w:jc w:val="both"/>
        <w:rPr>
          <w:rFonts w:ascii="Times New Roman" w:hAnsi="Times New Roman"/>
          <w:spacing w:val="-1"/>
          <w:szCs w:val="24"/>
          <w:lang w:val="ro-RO" w:eastAsia="en-US"/>
        </w:rPr>
      </w:pPr>
      <w:r w:rsidRPr="001577D4">
        <w:rPr>
          <w:rFonts w:ascii="Times New Roman" w:hAnsi="Times New Roman"/>
          <w:spacing w:val="-1"/>
          <w:szCs w:val="24"/>
          <w:lang w:val="ro-RO" w:eastAsia="en-US"/>
        </w:rPr>
        <w:tab/>
        <w:t xml:space="preserve">         </w:t>
      </w:r>
    </w:p>
    <w:p w14:paraId="7B0E52D8" w14:textId="77777777" w:rsidR="009A682C" w:rsidRPr="001577D4" w:rsidRDefault="009A682C" w:rsidP="009A682C">
      <w:pPr>
        <w:shd w:val="clear" w:color="auto" w:fill="FFFFFF"/>
        <w:suppressAutoHyphens w:val="0"/>
        <w:spacing w:line="276" w:lineRule="auto"/>
        <w:ind w:firstLine="720"/>
        <w:jc w:val="center"/>
        <w:rPr>
          <w:rFonts w:ascii="Times New Roman" w:hAnsi="Times New Roman"/>
          <w:spacing w:val="-1"/>
          <w:szCs w:val="24"/>
          <w:lang w:val="ro-RO" w:eastAsia="en-US"/>
        </w:rPr>
      </w:pPr>
      <w:r w:rsidRPr="001577D4">
        <w:rPr>
          <w:rFonts w:ascii="Times New Roman" w:hAnsi="Times New Roman"/>
          <w:szCs w:val="24"/>
          <w:lang w:val="ro-RO" w:eastAsia="en-US"/>
        </w:rPr>
        <w:t xml:space="preserve"> (</w:t>
      </w:r>
      <w:r w:rsidRPr="001577D4">
        <w:rPr>
          <w:rFonts w:ascii="Times New Roman" w:hAnsi="Times New Roman"/>
          <w:i/>
          <w:szCs w:val="24"/>
          <w:lang w:val="ro-RO" w:eastAsia="en-US"/>
        </w:rPr>
        <w:t>denumire Candidat</w:t>
      </w:r>
      <w:r w:rsidRPr="001577D4">
        <w:rPr>
          <w:rFonts w:ascii="Times New Roman" w:hAnsi="Times New Roman"/>
          <w:i/>
          <w:spacing w:val="-1"/>
          <w:szCs w:val="24"/>
          <w:lang w:val="ro-RO" w:eastAsia="en-US"/>
        </w:rPr>
        <w:t>/</w:t>
      </w:r>
      <w:r w:rsidRPr="001577D4">
        <w:rPr>
          <w:rFonts w:ascii="Times New Roman" w:hAnsi="Times New Roman"/>
          <w:i/>
          <w:szCs w:val="24"/>
          <w:lang w:val="ro-RO" w:eastAsia="en-US"/>
        </w:rPr>
        <w:t>Ofertant/Ofertant asociat/Subcontractant/Tert sustinator, dupa caz</w:t>
      </w:r>
      <w:r w:rsidRPr="001577D4">
        <w:rPr>
          <w:rFonts w:ascii="Times New Roman" w:hAnsi="Times New Roman"/>
          <w:szCs w:val="24"/>
          <w:lang w:val="ro-RO" w:eastAsia="en-US"/>
        </w:rPr>
        <w:t>)</w:t>
      </w:r>
    </w:p>
    <w:p w14:paraId="6F8D1C15" w14:textId="77777777" w:rsidR="009A682C" w:rsidRPr="001577D4" w:rsidRDefault="009A682C" w:rsidP="009A682C">
      <w:pPr>
        <w:shd w:val="clear" w:color="auto" w:fill="FFFFFF"/>
        <w:suppressAutoHyphens w:val="0"/>
        <w:spacing w:line="276" w:lineRule="auto"/>
        <w:rPr>
          <w:rFonts w:ascii="Times New Roman" w:hAnsi="Times New Roman"/>
          <w:spacing w:val="-1"/>
          <w:szCs w:val="24"/>
          <w:lang w:val="ro-RO" w:eastAsia="en-US"/>
        </w:rPr>
      </w:pPr>
      <w:r w:rsidRPr="001577D4">
        <w:rPr>
          <w:rFonts w:ascii="Times New Roman" w:hAnsi="Times New Roman"/>
          <w:spacing w:val="-1"/>
          <w:szCs w:val="24"/>
          <w:lang w:val="ro-RO" w:eastAsia="en-US"/>
        </w:rPr>
        <w:t xml:space="preserve">                                                       ............................................</w:t>
      </w:r>
    </w:p>
    <w:p w14:paraId="137B35F6" w14:textId="77777777" w:rsidR="009A682C" w:rsidRDefault="009A682C" w:rsidP="009A682C">
      <w:pPr>
        <w:shd w:val="clear" w:color="auto" w:fill="FFFFFF"/>
        <w:suppressAutoHyphens w:val="0"/>
        <w:spacing w:line="276" w:lineRule="auto"/>
        <w:ind w:left="1440" w:firstLine="720"/>
        <w:rPr>
          <w:rFonts w:ascii="Times New Roman" w:hAnsi="Times New Roman"/>
          <w:i/>
          <w:szCs w:val="24"/>
          <w:lang w:val="ro-RO" w:eastAsia="en-US"/>
        </w:rPr>
      </w:pPr>
      <w:r w:rsidRPr="001577D4">
        <w:rPr>
          <w:rFonts w:ascii="Times New Roman" w:hAnsi="Times New Roman"/>
          <w:spacing w:val="-1"/>
          <w:szCs w:val="24"/>
          <w:lang w:val="ro-RO" w:eastAsia="en-US"/>
        </w:rPr>
        <w:t>(</w:t>
      </w:r>
      <w:r w:rsidRPr="001577D4">
        <w:rPr>
          <w:rFonts w:ascii="Times New Roman" w:hAnsi="Times New Roman"/>
          <w:i/>
          <w:spacing w:val="-1"/>
          <w:szCs w:val="24"/>
          <w:lang w:val="ro-RO" w:eastAsia="en-US"/>
        </w:rPr>
        <w:t xml:space="preserve">numele si prenumele reprezentantului </w:t>
      </w:r>
      <w:r w:rsidRPr="001577D4">
        <w:rPr>
          <w:rFonts w:ascii="Times New Roman" w:hAnsi="Times New Roman"/>
          <w:i/>
          <w:szCs w:val="24"/>
          <w:lang w:val="ro-RO" w:eastAsia="en-US"/>
        </w:rPr>
        <w:t>legal/imputernicit)</w:t>
      </w:r>
    </w:p>
    <w:p w14:paraId="78D1DA3B" w14:textId="77777777" w:rsidR="009A682C" w:rsidRDefault="009A682C" w:rsidP="009A682C">
      <w:pPr>
        <w:shd w:val="clear" w:color="auto" w:fill="FFFFFF"/>
        <w:suppressAutoHyphens w:val="0"/>
        <w:spacing w:line="276" w:lineRule="auto"/>
        <w:ind w:left="1440" w:firstLine="720"/>
        <w:rPr>
          <w:rFonts w:ascii="Times New Roman" w:hAnsi="Times New Roman"/>
          <w:szCs w:val="24"/>
          <w:lang w:val="ro-RO" w:eastAsia="en-US"/>
        </w:rPr>
      </w:pPr>
    </w:p>
    <w:p w14:paraId="7C67D8A0" w14:textId="77777777" w:rsidR="00075305" w:rsidRDefault="00075305"/>
    <w:sectPr w:rsidR="000753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82C"/>
    <w:rsid w:val="00065F94"/>
    <w:rsid w:val="00075305"/>
    <w:rsid w:val="004761F1"/>
    <w:rsid w:val="004B7233"/>
    <w:rsid w:val="00796E8E"/>
    <w:rsid w:val="009A68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58780"/>
  <w15:chartTrackingRefBased/>
  <w15:docId w15:val="{325E91AD-AAA2-43FA-B54E-71A8AE10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682C"/>
    <w:pPr>
      <w:suppressAutoHyphens/>
      <w:spacing w:after="0" w:line="240" w:lineRule="auto"/>
    </w:pPr>
    <w:rPr>
      <w:rFonts w:ascii="Arial Narrow" w:eastAsia="Times New Roman" w:hAnsi="Arial Narrow" w:cs="Times New Roman"/>
      <w:kern w:val="0"/>
      <w:szCs w:val="20"/>
      <w:lang w:val="en-GB" w:eastAsia="ar-SA"/>
      <w14:ligatures w14:val="none"/>
    </w:rPr>
  </w:style>
  <w:style w:type="paragraph" w:styleId="Heading1">
    <w:name w:val="heading 1"/>
    <w:basedOn w:val="Normal"/>
    <w:next w:val="Normal"/>
    <w:link w:val="Heading1Char"/>
    <w:uiPriority w:val="9"/>
    <w:qFormat/>
    <w:rsid w:val="009A682C"/>
    <w:pPr>
      <w:keepNext/>
      <w:keepLines/>
      <w:suppressAutoHyphens w:val="0"/>
      <w:spacing w:before="360" w:after="80" w:line="278" w:lineRule="auto"/>
      <w:outlineLvl w:val="0"/>
    </w:pPr>
    <w:rPr>
      <w:rFonts w:asciiTheme="majorHAnsi" w:eastAsiaTheme="majorEastAsia" w:hAnsiTheme="majorHAnsi" w:cstheme="majorBidi"/>
      <w:color w:val="0F4761" w:themeColor="accent1" w:themeShade="BF"/>
      <w:kern w:val="2"/>
      <w:sz w:val="40"/>
      <w:szCs w:val="40"/>
      <w:lang w:val="en-US" w:eastAsia="en-US"/>
      <w14:ligatures w14:val="standardContextual"/>
    </w:rPr>
  </w:style>
  <w:style w:type="paragraph" w:styleId="Heading2">
    <w:name w:val="heading 2"/>
    <w:basedOn w:val="Normal"/>
    <w:next w:val="Normal"/>
    <w:link w:val="Heading2Char"/>
    <w:uiPriority w:val="9"/>
    <w:semiHidden/>
    <w:unhideWhenUsed/>
    <w:qFormat/>
    <w:rsid w:val="009A682C"/>
    <w:pPr>
      <w:keepNext/>
      <w:keepLines/>
      <w:suppressAutoHyphens w:val="0"/>
      <w:spacing w:before="160" w:after="80" w:line="278" w:lineRule="auto"/>
      <w:outlineLvl w:val="1"/>
    </w:pPr>
    <w:rPr>
      <w:rFonts w:asciiTheme="majorHAnsi" w:eastAsiaTheme="majorEastAsia" w:hAnsiTheme="majorHAnsi" w:cstheme="majorBidi"/>
      <w:color w:val="0F4761" w:themeColor="accent1" w:themeShade="BF"/>
      <w:kern w:val="2"/>
      <w:sz w:val="32"/>
      <w:szCs w:val="32"/>
      <w:lang w:val="en-US" w:eastAsia="en-US"/>
      <w14:ligatures w14:val="standardContextual"/>
    </w:rPr>
  </w:style>
  <w:style w:type="paragraph" w:styleId="Heading3">
    <w:name w:val="heading 3"/>
    <w:basedOn w:val="Normal"/>
    <w:next w:val="Normal"/>
    <w:link w:val="Heading3Char"/>
    <w:uiPriority w:val="9"/>
    <w:semiHidden/>
    <w:unhideWhenUsed/>
    <w:qFormat/>
    <w:rsid w:val="009A682C"/>
    <w:pPr>
      <w:keepNext/>
      <w:keepLines/>
      <w:suppressAutoHyphens w:val="0"/>
      <w:spacing w:before="160" w:after="80" w:line="278" w:lineRule="auto"/>
      <w:outlineLvl w:val="2"/>
    </w:pPr>
    <w:rPr>
      <w:rFonts w:asciiTheme="minorHAnsi" w:eastAsiaTheme="majorEastAsia" w:hAnsiTheme="minorHAnsi" w:cstheme="majorBidi"/>
      <w:color w:val="0F4761" w:themeColor="accent1" w:themeShade="BF"/>
      <w:kern w:val="2"/>
      <w:sz w:val="28"/>
      <w:szCs w:val="28"/>
      <w:lang w:val="en-US" w:eastAsia="en-US"/>
      <w14:ligatures w14:val="standardContextual"/>
    </w:rPr>
  </w:style>
  <w:style w:type="paragraph" w:styleId="Heading4">
    <w:name w:val="heading 4"/>
    <w:basedOn w:val="Normal"/>
    <w:next w:val="Normal"/>
    <w:link w:val="Heading4Char"/>
    <w:uiPriority w:val="9"/>
    <w:semiHidden/>
    <w:unhideWhenUsed/>
    <w:qFormat/>
    <w:rsid w:val="009A682C"/>
    <w:pPr>
      <w:keepNext/>
      <w:keepLines/>
      <w:suppressAutoHyphens w:val="0"/>
      <w:spacing w:before="80" w:after="40" w:line="278" w:lineRule="auto"/>
      <w:outlineLvl w:val="3"/>
    </w:pPr>
    <w:rPr>
      <w:rFonts w:asciiTheme="minorHAnsi" w:eastAsiaTheme="majorEastAsia" w:hAnsiTheme="minorHAnsi" w:cstheme="majorBidi"/>
      <w:i/>
      <w:iCs/>
      <w:color w:val="0F4761" w:themeColor="accent1" w:themeShade="BF"/>
      <w:kern w:val="2"/>
      <w:szCs w:val="24"/>
      <w:lang w:val="en-US" w:eastAsia="en-US"/>
      <w14:ligatures w14:val="standardContextual"/>
    </w:rPr>
  </w:style>
  <w:style w:type="paragraph" w:styleId="Heading5">
    <w:name w:val="heading 5"/>
    <w:basedOn w:val="Normal"/>
    <w:next w:val="Normal"/>
    <w:link w:val="Heading5Char"/>
    <w:uiPriority w:val="9"/>
    <w:semiHidden/>
    <w:unhideWhenUsed/>
    <w:qFormat/>
    <w:rsid w:val="009A682C"/>
    <w:pPr>
      <w:keepNext/>
      <w:keepLines/>
      <w:suppressAutoHyphens w:val="0"/>
      <w:spacing w:before="80" w:after="40" w:line="278" w:lineRule="auto"/>
      <w:outlineLvl w:val="4"/>
    </w:pPr>
    <w:rPr>
      <w:rFonts w:asciiTheme="minorHAnsi" w:eastAsiaTheme="majorEastAsia" w:hAnsiTheme="minorHAnsi" w:cstheme="majorBidi"/>
      <w:color w:val="0F4761" w:themeColor="accent1" w:themeShade="BF"/>
      <w:kern w:val="2"/>
      <w:szCs w:val="24"/>
      <w:lang w:val="en-US" w:eastAsia="en-US"/>
      <w14:ligatures w14:val="standardContextual"/>
    </w:rPr>
  </w:style>
  <w:style w:type="paragraph" w:styleId="Heading6">
    <w:name w:val="heading 6"/>
    <w:basedOn w:val="Normal"/>
    <w:next w:val="Normal"/>
    <w:link w:val="Heading6Char"/>
    <w:uiPriority w:val="9"/>
    <w:semiHidden/>
    <w:unhideWhenUsed/>
    <w:qFormat/>
    <w:rsid w:val="009A682C"/>
    <w:pPr>
      <w:keepNext/>
      <w:keepLines/>
      <w:suppressAutoHyphens w:val="0"/>
      <w:spacing w:before="40" w:line="278" w:lineRule="auto"/>
      <w:outlineLvl w:val="5"/>
    </w:pPr>
    <w:rPr>
      <w:rFonts w:asciiTheme="minorHAnsi" w:eastAsiaTheme="majorEastAsia" w:hAnsiTheme="minorHAnsi" w:cstheme="majorBidi"/>
      <w:i/>
      <w:iCs/>
      <w:color w:val="595959" w:themeColor="text1" w:themeTint="A6"/>
      <w:kern w:val="2"/>
      <w:szCs w:val="24"/>
      <w:lang w:val="en-US" w:eastAsia="en-US"/>
      <w14:ligatures w14:val="standardContextual"/>
    </w:rPr>
  </w:style>
  <w:style w:type="paragraph" w:styleId="Heading7">
    <w:name w:val="heading 7"/>
    <w:basedOn w:val="Normal"/>
    <w:next w:val="Normal"/>
    <w:link w:val="Heading7Char"/>
    <w:uiPriority w:val="9"/>
    <w:semiHidden/>
    <w:unhideWhenUsed/>
    <w:qFormat/>
    <w:rsid w:val="009A682C"/>
    <w:pPr>
      <w:keepNext/>
      <w:keepLines/>
      <w:suppressAutoHyphens w:val="0"/>
      <w:spacing w:before="40" w:line="278" w:lineRule="auto"/>
      <w:outlineLvl w:val="6"/>
    </w:pPr>
    <w:rPr>
      <w:rFonts w:asciiTheme="minorHAnsi" w:eastAsiaTheme="majorEastAsia" w:hAnsiTheme="minorHAnsi" w:cstheme="majorBidi"/>
      <w:color w:val="595959" w:themeColor="text1" w:themeTint="A6"/>
      <w:kern w:val="2"/>
      <w:szCs w:val="24"/>
      <w:lang w:val="en-US" w:eastAsia="en-US"/>
      <w14:ligatures w14:val="standardContextual"/>
    </w:rPr>
  </w:style>
  <w:style w:type="paragraph" w:styleId="Heading8">
    <w:name w:val="heading 8"/>
    <w:basedOn w:val="Normal"/>
    <w:next w:val="Normal"/>
    <w:link w:val="Heading8Char"/>
    <w:uiPriority w:val="9"/>
    <w:semiHidden/>
    <w:unhideWhenUsed/>
    <w:qFormat/>
    <w:rsid w:val="009A682C"/>
    <w:pPr>
      <w:keepNext/>
      <w:keepLines/>
      <w:suppressAutoHyphens w:val="0"/>
      <w:spacing w:line="278" w:lineRule="auto"/>
      <w:outlineLvl w:val="7"/>
    </w:pPr>
    <w:rPr>
      <w:rFonts w:asciiTheme="minorHAnsi" w:eastAsiaTheme="majorEastAsia" w:hAnsiTheme="minorHAnsi" w:cstheme="majorBidi"/>
      <w:i/>
      <w:iCs/>
      <w:color w:val="272727" w:themeColor="text1" w:themeTint="D8"/>
      <w:kern w:val="2"/>
      <w:szCs w:val="24"/>
      <w:lang w:val="en-US" w:eastAsia="en-US"/>
      <w14:ligatures w14:val="standardContextual"/>
    </w:rPr>
  </w:style>
  <w:style w:type="paragraph" w:styleId="Heading9">
    <w:name w:val="heading 9"/>
    <w:basedOn w:val="Normal"/>
    <w:next w:val="Normal"/>
    <w:link w:val="Heading9Char"/>
    <w:uiPriority w:val="9"/>
    <w:semiHidden/>
    <w:unhideWhenUsed/>
    <w:qFormat/>
    <w:rsid w:val="009A682C"/>
    <w:pPr>
      <w:keepNext/>
      <w:keepLines/>
      <w:suppressAutoHyphens w:val="0"/>
      <w:spacing w:line="278" w:lineRule="auto"/>
      <w:outlineLvl w:val="8"/>
    </w:pPr>
    <w:rPr>
      <w:rFonts w:asciiTheme="minorHAnsi" w:eastAsiaTheme="majorEastAsia" w:hAnsiTheme="minorHAnsi" w:cstheme="majorBidi"/>
      <w:color w:val="272727" w:themeColor="text1" w:themeTint="D8"/>
      <w:kern w:val="2"/>
      <w:szCs w:val="24"/>
      <w:lang w:val="en-US"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682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A682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A682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A682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A682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A682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A682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A682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A682C"/>
    <w:rPr>
      <w:rFonts w:eastAsiaTheme="majorEastAsia" w:cstheme="majorBidi"/>
      <w:color w:val="272727" w:themeColor="text1" w:themeTint="D8"/>
    </w:rPr>
  </w:style>
  <w:style w:type="paragraph" w:styleId="Title">
    <w:name w:val="Title"/>
    <w:basedOn w:val="Normal"/>
    <w:next w:val="Normal"/>
    <w:link w:val="TitleChar"/>
    <w:uiPriority w:val="10"/>
    <w:qFormat/>
    <w:rsid w:val="009A682C"/>
    <w:pPr>
      <w:suppressAutoHyphens w:val="0"/>
      <w:spacing w:after="80"/>
      <w:contextualSpacing/>
    </w:pPr>
    <w:rPr>
      <w:rFonts w:asciiTheme="majorHAnsi" w:eastAsiaTheme="majorEastAsia" w:hAnsiTheme="majorHAnsi" w:cstheme="majorBidi"/>
      <w:spacing w:val="-10"/>
      <w:kern w:val="28"/>
      <w:sz w:val="56"/>
      <w:szCs w:val="56"/>
      <w:lang w:val="en-US" w:eastAsia="en-US"/>
      <w14:ligatures w14:val="standardContextual"/>
    </w:rPr>
  </w:style>
  <w:style w:type="character" w:customStyle="1" w:styleId="TitleChar">
    <w:name w:val="Title Char"/>
    <w:basedOn w:val="DefaultParagraphFont"/>
    <w:link w:val="Title"/>
    <w:uiPriority w:val="10"/>
    <w:rsid w:val="009A682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A682C"/>
    <w:pPr>
      <w:numPr>
        <w:ilvl w:val="1"/>
      </w:numPr>
      <w:suppressAutoHyphens w:val="0"/>
      <w:spacing w:after="160" w:line="278" w:lineRule="auto"/>
    </w:pPr>
    <w:rPr>
      <w:rFonts w:asciiTheme="minorHAnsi" w:eastAsiaTheme="majorEastAsia" w:hAnsiTheme="minorHAnsi" w:cstheme="majorBidi"/>
      <w:color w:val="595959" w:themeColor="text1" w:themeTint="A6"/>
      <w:spacing w:val="15"/>
      <w:kern w:val="2"/>
      <w:sz w:val="28"/>
      <w:szCs w:val="28"/>
      <w:lang w:val="en-US" w:eastAsia="en-US"/>
      <w14:ligatures w14:val="standardContextual"/>
    </w:rPr>
  </w:style>
  <w:style w:type="character" w:customStyle="1" w:styleId="SubtitleChar">
    <w:name w:val="Subtitle Char"/>
    <w:basedOn w:val="DefaultParagraphFont"/>
    <w:link w:val="Subtitle"/>
    <w:uiPriority w:val="11"/>
    <w:rsid w:val="009A682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A682C"/>
    <w:pPr>
      <w:suppressAutoHyphens w:val="0"/>
      <w:spacing w:before="160" w:after="160" w:line="278" w:lineRule="auto"/>
      <w:jc w:val="center"/>
    </w:pPr>
    <w:rPr>
      <w:rFonts w:asciiTheme="minorHAnsi" w:eastAsiaTheme="minorHAnsi" w:hAnsiTheme="minorHAnsi" w:cstheme="minorBidi"/>
      <w:i/>
      <w:iCs/>
      <w:color w:val="404040" w:themeColor="text1" w:themeTint="BF"/>
      <w:kern w:val="2"/>
      <w:szCs w:val="24"/>
      <w:lang w:val="en-US" w:eastAsia="en-US"/>
      <w14:ligatures w14:val="standardContextual"/>
    </w:rPr>
  </w:style>
  <w:style w:type="character" w:customStyle="1" w:styleId="QuoteChar">
    <w:name w:val="Quote Char"/>
    <w:basedOn w:val="DefaultParagraphFont"/>
    <w:link w:val="Quote"/>
    <w:uiPriority w:val="29"/>
    <w:rsid w:val="009A682C"/>
    <w:rPr>
      <w:i/>
      <w:iCs/>
      <w:color w:val="404040" w:themeColor="text1" w:themeTint="BF"/>
    </w:rPr>
  </w:style>
  <w:style w:type="paragraph" w:styleId="ListParagraph">
    <w:name w:val="List Paragraph"/>
    <w:basedOn w:val="Normal"/>
    <w:uiPriority w:val="34"/>
    <w:qFormat/>
    <w:rsid w:val="009A682C"/>
    <w:pPr>
      <w:suppressAutoHyphens w:val="0"/>
      <w:spacing w:after="160" w:line="278" w:lineRule="auto"/>
      <w:ind w:left="720"/>
      <w:contextualSpacing/>
    </w:pPr>
    <w:rPr>
      <w:rFonts w:asciiTheme="minorHAnsi" w:eastAsiaTheme="minorHAnsi" w:hAnsiTheme="minorHAnsi" w:cstheme="minorBidi"/>
      <w:kern w:val="2"/>
      <w:szCs w:val="24"/>
      <w:lang w:val="en-US" w:eastAsia="en-US"/>
      <w14:ligatures w14:val="standardContextual"/>
    </w:rPr>
  </w:style>
  <w:style w:type="character" w:styleId="IntenseEmphasis">
    <w:name w:val="Intense Emphasis"/>
    <w:basedOn w:val="DefaultParagraphFont"/>
    <w:uiPriority w:val="21"/>
    <w:qFormat/>
    <w:rsid w:val="009A682C"/>
    <w:rPr>
      <w:i/>
      <w:iCs/>
      <w:color w:val="0F4761" w:themeColor="accent1" w:themeShade="BF"/>
    </w:rPr>
  </w:style>
  <w:style w:type="paragraph" w:styleId="IntenseQuote">
    <w:name w:val="Intense Quote"/>
    <w:basedOn w:val="Normal"/>
    <w:next w:val="Normal"/>
    <w:link w:val="IntenseQuoteChar"/>
    <w:uiPriority w:val="30"/>
    <w:qFormat/>
    <w:rsid w:val="009A682C"/>
    <w:pPr>
      <w:pBdr>
        <w:top w:val="single" w:sz="4" w:space="10" w:color="0F4761" w:themeColor="accent1" w:themeShade="BF"/>
        <w:bottom w:val="single" w:sz="4" w:space="10" w:color="0F4761" w:themeColor="accent1" w:themeShade="BF"/>
      </w:pBdr>
      <w:suppressAutoHyphens w:val="0"/>
      <w:spacing w:before="360" w:after="360" w:line="278" w:lineRule="auto"/>
      <w:ind w:left="864" w:right="864"/>
      <w:jc w:val="center"/>
    </w:pPr>
    <w:rPr>
      <w:rFonts w:asciiTheme="minorHAnsi" w:eastAsiaTheme="minorHAnsi" w:hAnsiTheme="minorHAnsi" w:cstheme="minorBidi"/>
      <w:i/>
      <w:iCs/>
      <w:color w:val="0F4761" w:themeColor="accent1" w:themeShade="BF"/>
      <w:kern w:val="2"/>
      <w:szCs w:val="24"/>
      <w:lang w:val="en-US" w:eastAsia="en-US"/>
      <w14:ligatures w14:val="standardContextual"/>
    </w:rPr>
  </w:style>
  <w:style w:type="character" w:customStyle="1" w:styleId="IntenseQuoteChar">
    <w:name w:val="Intense Quote Char"/>
    <w:basedOn w:val="DefaultParagraphFont"/>
    <w:link w:val="IntenseQuote"/>
    <w:uiPriority w:val="30"/>
    <w:rsid w:val="009A682C"/>
    <w:rPr>
      <w:i/>
      <w:iCs/>
      <w:color w:val="0F4761" w:themeColor="accent1" w:themeShade="BF"/>
    </w:rPr>
  </w:style>
  <w:style w:type="character" w:styleId="IntenseReference">
    <w:name w:val="Intense Reference"/>
    <w:basedOn w:val="DefaultParagraphFont"/>
    <w:uiPriority w:val="32"/>
    <w:qFormat/>
    <w:rsid w:val="009A682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713</Words>
  <Characters>4069</Characters>
  <Application>Microsoft Office Word</Application>
  <DocSecurity>0</DocSecurity>
  <Lines>33</Lines>
  <Paragraphs>9</Paragraphs>
  <ScaleCrop>false</ScaleCrop>
  <Company/>
  <LinksUpToDate>false</LinksUpToDate>
  <CharactersWithSpaces>4773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Tocut</dc:creator>
  <cp:keywords/>
  <dc:description/>
  <cp:lastModifiedBy>Simona Tocut</cp:lastModifiedBy>
  <cp:revision>2</cp:revision>
  <dcterms:created xsi:type="dcterms:W3CDTF">2026-01-13T08:18:00Z</dcterms:created>
  <dcterms:modified xsi:type="dcterms:W3CDTF">2026-01-13T09:45:00Z</dcterms:modified>
</cp:coreProperties>
</file>